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6AE2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87A36A5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738F29E9" w14:textId="77777777" w:rsidR="00230362" w:rsidRDefault="000F110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0858A36" wp14:editId="2E14181A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5647C4E8" w14:textId="77777777" w:rsidR="00230362" w:rsidRDefault="00230362">
      <w:pPr>
        <w:rPr>
          <w:rFonts w:ascii="Times-Bold" w:hAnsi="Times-Bold"/>
          <w:b/>
          <w:snapToGrid w:val="0"/>
          <w:sz w:val="24"/>
        </w:rPr>
      </w:pPr>
    </w:p>
    <w:p w14:paraId="1A59DC77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DF0F4E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DF0F4E">
        <w:rPr>
          <w:rFonts w:ascii="Times-Bold" w:hAnsi="Times-Bold"/>
          <w:b/>
          <w:snapToGrid w:val="0"/>
          <w:sz w:val="24"/>
        </w:rPr>
        <w:t>Seasonal Sunlight</w:t>
      </w:r>
    </w:p>
    <w:p w14:paraId="046B6F17" w14:textId="77777777" w:rsidR="009576BE" w:rsidRDefault="00252F0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The Earth rotates on a tilted axis meaning that the number of daylight hours depends on whether the Earth is tilted toward or away from the Sun. </w:t>
      </w:r>
      <w:r w:rsidR="00B2021D" w:rsidRPr="00B2021D">
        <w:rPr>
          <w:rFonts w:ascii="Times-Roman" w:hAnsi="Times-Roman"/>
          <w:snapToGrid w:val="0"/>
          <w:sz w:val="24"/>
        </w:rPr>
        <w:t xml:space="preserve"> </w:t>
      </w:r>
      <w:r w:rsidR="00B2021D">
        <w:rPr>
          <w:rFonts w:ascii="Times-Roman" w:hAnsi="Times-Roman"/>
          <w:snapToGrid w:val="0"/>
          <w:sz w:val="24"/>
        </w:rPr>
        <w:t>How does this affect the number of daylight hours in the summer versus the winter?</w:t>
      </w:r>
    </w:p>
    <w:p w14:paraId="28917F20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70C6CA2F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5476BEE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Sun Banking Simulation by clicking on the “Sim” tab.</w:t>
      </w:r>
    </w:p>
    <w:p w14:paraId="700450DD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709F3275" w14:textId="77777777" w:rsidR="009576BE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Season: Summer</w:t>
      </w:r>
    </w:p>
    <w:p w14:paraId="265F9C3B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Type of Panel: K1OTGM</w:t>
      </w:r>
    </w:p>
    <w:p w14:paraId="3CF9424D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Roof Direction: </w:t>
      </w:r>
      <w:r w:rsidR="002B6982">
        <w:rPr>
          <w:rFonts w:ascii="Times-Roman" w:hAnsi="Times-Roman"/>
          <w:snapToGrid w:val="0"/>
          <w:sz w:val="24"/>
        </w:rPr>
        <w:t>South</w:t>
      </w:r>
    </w:p>
    <w:p w14:paraId="417146A9" w14:textId="77777777" w:rsidR="00FE03A6" w:rsidRDefault="00FE03A6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Annual kWh needs: 10,000</w:t>
      </w:r>
    </w:p>
    <w:p w14:paraId="31B08E32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>the ADD PANEL</w:t>
      </w:r>
      <w:r w:rsidR="004D10DF">
        <w:rPr>
          <w:rFonts w:ascii="Times-Roman" w:hAnsi="Times-Roman"/>
          <w:snapToGrid w:val="0"/>
          <w:sz w:val="24"/>
        </w:rPr>
        <w:t>S</w:t>
      </w:r>
      <w:r w:rsidR="00FE03A6">
        <w:rPr>
          <w:rFonts w:ascii="Times-Roman" w:hAnsi="Times-Roman"/>
          <w:snapToGrid w:val="0"/>
          <w:sz w:val="24"/>
        </w:rPr>
        <w:t xml:space="preserve"> 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5D4BF4F8" w14:textId="77777777" w:rsidR="009576BE" w:rsidRDefault="00FE03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5E3985">
        <w:rPr>
          <w:rFonts w:ascii="Times-Roman" w:hAnsi="Times-Roman"/>
          <w:snapToGrid w:val="0"/>
          <w:sz w:val="24"/>
        </w:rPr>
        <w:t xml:space="preserve">K1OTGM </w:t>
      </w:r>
      <w:r>
        <w:rPr>
          <w:rFonts w:ascii="Times-Roman" w:hAnsi="Times-Roman"/>
          <w:snapToGrid w:val="0"/>
          <w:sz w:val="24"/>
        </w:rPr>
        <w:t>panel you have select</w:t>
      </w:r>
      <w:r w:rsidR="005E3985">
        <w:rPr>
          <w:rFonts w:ascii="Times-Roman" w:hAnsi="Times-Roman"/>
          <w:snapToGrid w:val="0"/>
          <w:sz w:val="24"/>
        </w:rPr>
        <w:t>ed</w:t>
      </w:r>
      <w:r>
        <w:rPr>
          <w:rFonts w:ascii="Times-Roman" w:hAnsi="Times-Roman"/>
          <w:snapToGrid w:val="0"/>
          <w:sz w:val="24"/>
        </w:rPr>
        <w:t xml:space="preserve"> is available to drag and drop</w:t>
      </w:r>
      <w:r w:rsidR="009576BE"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 xml:space="preserve"> Drag 5 panels onto the roof.</w:t>
      </w:r>
    </w:p>
    <w:p w14:paraId="4601C202" w14:textId="77777777" w:rsidR="009576BE" w:rsidRDefault="009576B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BEGIN </w:t>
      </w:r>
      <w:proofErr w:type="gramStart"/>
      <w:r w:rsidR="005E3985">
        <w:rPr>
          <w:rFonts w:ascii="Times-Roman" w:hAnsi="Times-Roman"/>
          <w:snapToGrid w:val="0"/>
          <w:sz w:val="24"/>
        </w:rPr>
        <w:t>button, and</w:t>
      </w:r>
      <w:proofErr w:type="gramEnd"/>
      <w:r w:rsidR="005E3985">
        <w:rPr>
          <w:rFonts w:ascii="Times-Roman" w:hAnsi="Times-Roman"/>
          <w:snapToGrid w:val="0"/>
          <w:sz w:val="24"/>
        </w:rPr>
        <w:t xml:space="preserve"> wait for the sim</w:t>
      </w:r>
      <w:r w:rsidR="004D10DF">
        <w:rPr>
          <w:rFonts w:ascii="Times-Roman" w:hAnsi="Times-Roman"/>
          <w:snapToGrid w:val="0"/>
          <w:sz w:val="24"/>
        </w:rPr>
        <w:t>ulation</w:t>
      </w:r>
      <w:r w:rsidR="005E3985">
        <w:rPr>
          <w:rFonts w:ascii="Times-Roman" w:hAnsi="Times-Roman"/>
          <w:snapToGrid w:val="0"/>
          <w:sz w:val="24"/>
        </w:rPr>
        <w:t xml:space="preserve"> to complete.</w:t>
      </w:r>
    </w:p>
    <w:p w14:paraId="4C7CA07D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Record the amount of kWh produced</w:t>
      </w:r>
      <w:r w:rsidR="00F7716E">
        <w:rPr>
          <w:rFonts w:ascii="Times-Roman" w:hAnsi="Times-Roman"/>
          <w:snapToGrid w:val="0"/>
          <w:sz w:val="24"/>
        </w:rPr>
        <w:t xml:space="preserve"> on a daily average</w:t>
      </w:r>
      <w:r w:rsidR="005E3985">
        <w:rPr>
          <w:rFonts w:ascii="Times-Roman" w:hAnsi="Times-Roman"/>
          <w:snapToGrid w:val="0"/>
          <w:sz w:val="24"/>
        </w:rPr>
        <w:t xml:space="preserve"> in Table 1 below</w:t>
      </w:r>
      <w:r>
        <w:rPr>
          <w:rFonts w:ascii="Times-Roman" w:hAnsi="Times-Roman"/>
          <w:snapToGrid w:val="0"/>
          <w:sz w:val="24"/>
        </w:rPr>
        <w:t>.</w:t>
      </w:r>
    </w:p>
    <w:p w14:paraId="6425CC7A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Click on the </w:t>
      </w:r>
      <w:r w:rsidR="005E3985">
        <w:rPr>
          <w:rFonts w:ascii="Times-Roman" w:hAnsi="Times-Roman"/>
          <w:snapToGrid w:val="0"/>
          <w:sz w:val="24"/>
        </w:rPr>
        <w:t>RESTART button</w:t>
      </w:r>
      <w:r>
        <w:rPr>
          <w:rFonts w:ascii="Times-Roman" w:hAnsi="Times-Roman"/>
          <w:snapToGrid w:val="0"/>
          <w:sz w:val="24"/>
        </w:rPr>
        <w:t>.</w:t>
      </w:r>
    </w:p>
    <w:p w14:paraId="192241D5" w14:textId="77777777" w:rsidR="009576BE" w:rsidRPr="005E3985" w:rsidRDefault="009576BE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Repeat steps 2-6 </w:t>
      </w:r>
      <w:r w:rsidR="002B6982">
        <w:rPr>
          <w:rFonts w:ascii="Times-Roman" w:hAnsi="Times-Roman"/>
          <w:snapToGrid w:val="0"/>
          <w:sz w:val="24"/>
        </w:rPr>
        <w:t xml:space="preserve">with the </w:t>
      </w:r>
      <w:r w:rsidR="00650667">
        <w:rPr>
          <w:rFonts w:ascii="Times-Roman" w:hAnsi="Times-Roman"/>
          <w:snapToGrid w:val="0"/>
          <w:sz w:val="24"/>
        </w:rPr>
        <w:t>winter</w:t>
      </w:r>
      <w:r w:rsidR="002B6982">
        <w:rPr>
          <w:rFonts w:ascii="Times-Roman" w:hAnsi="Times-Roman"/>
          <w:snapToGrid w:val="0"/>
          <w:sz w:val="24"/>
        </w:rPr>
        <w:t xml:space="preserve"> season</w:t>
      </w:r>
      <w:r w:rsidR="005E3985">
        <w:rPr>
          <w:rFonts w:ascii="Times-Roman" w:hAnsi="Times-Roman"/>
          <w:snapToGrid w:val="0"/>
          <w:sz w:val="24"/>
        </w:rPr>
        <w:t>.</w:t>
      </w:r>
    </w:p>
    <w:p w14:paraId="5244563B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22ACE4B6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</w:tblGrid>
      <w:tr w:rsidR="00B2021D" w14:paraId="78F231D1" w14:textId="77777777" w:rsidTr="004D10DF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1692" w:type="dxa"/>
          </w:tcPr>
          <w:p w14:paraId="5DCED456" w14:textId="77777777" w:rsidR="00B2021D" w:rsidRDefault="00B2021D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</w:tcPr>
          <w:p w14:paraId="62B4C640" w14:textId="77777777" w:rsidR="00B2021D" w:rsidRDefault="00B2021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Winter</w:t>
            </w:r>
          </w:p>
        </w:tc>
        <w:tc>
          <w:tcPr>
            <w:tcW w:w="1692" w:type="dxa"/>
          </w:tcPr>
          <w:p w14:paraId="4C266B60" w14:textId="77777777" w:rsidR="00B2021D" w:rsidRDefault="00B2021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Summer</w:t>
            </w:r>
          </w:p>
        </w:tc>
      </w:tr>
      <w:tr w:rsidR="00B2021D" w14:paraId="532507B7" w14:textId="77777777" w:rsidTr="004D10DF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1692" w:type="dxa"/>
            <w:vAlign w:val="center"/>
          </w:tcPr>
          <w:p w14:paraId="7E6E06FF" w14:textId="77777777" w:rsidR="00B2021D" w:rsidRDefault="00B2021D">
            <w:pPr>
              <w:pStyle w:val="Heading2"/>
              <w:jc w:val="center"/>
            </w:pPr>
            <w:r>
              <w:t>5 Panels</w:t>
            </w:r>
          </w:p>
        </w:tc>
        <w:tc>
          <w:tcPr>
            <w:tcW w:w="1692" w:type="dxa"/>
            <w:vAlign w:val="center"/>
          </w:tcPr>
          <w:p w14:paraId="5E0F7060" w14:textId="77777777" w:rsidR="00B2021D" w:rsidRDefault="00B2021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15709F0" w14:textId="77777777" w:rsidR="00B2021D" w:rsidRDefault="00B2021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EA5D4EA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AE60241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4F14B01" w14:textId="77777777" w:rsidR="009576BE" w:rsidRDefault="00466901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Did the</w:t>
      </w:r>
      <w:r w:rsidR="009576BE">
        <w:rPr>
          <w:rFonts w:ascii="Times-Roman" w:hAnsi="Times-Roman"/>
          <w:snapToGrid w:val="0"/>
          <w:sz w:val="24"/>
        </w:rPr>
        <w:t xml:space="preserve"> </w:t>
      </w:r>
      <w:r w:rsidR="005E3985">
        <w:rPr>
          <w:rFonts w:ascii="Times-Roman" w:hAnsi="Times-Roman"/>
          <w:snapToGrid w:val="0"/>
          <w:sz w:val="24"/>
        </w:rPr>
        <w:t xml:space="preserve">amount of kilowatt hours </w:t>
      </w:r>
      <w:proofErr w:type="gramStart"/>
      <w:r w:rsidR="005E3985">
        <w:rPr>
          <w:rFonts w:ascii="Times-Roman" w:hAnsi="Times-Roman"/>
          <w:snapToGrid w:val="0"/>
          <w:sz w:val="24"/>
        </w:rPr>
        <w:t>produced</w:t>
      </w:r>
      <w:proofErr w:type="gramEnd"/>
      <w:r w:rsidR="005E3985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change </w:t>
      </w:r>
      <w:r w:rsidR="005E3985">
        <w:rPr>
          <w:rFonts w:ascii="Times-Roman" w:hAnsi="Times-Roman"/>
          <w:snapToGrid w:val="0"/>
          <w:sz w:val="24"/>
        </w:rPr>
        <w:t xml:space="preserve">when you changed the </w:t>
      </w:r>
      <w:r w:rsidR="002B6982">
        <w:rPr>
          <w:rFonts w:ascii="Times-Roman" w:hAnsi="Times-Roman"/>
          <w:snapToGrid w:val="0"/>
          <w:sz w:val="24"/>
        </w:rPr>
        <w:t>season</w:t>
      </w:r>
      <w:r w:rsidR="009576BE">
        <w:rPr>
          <w:rFonts w:ascii="Times-Roman" w:hAnsi="Times-Roman"/>
          <w:snapToGrid w:val="0"/>
          <w:sz w:val="24"/>
        </w:rPr>
        <w:t xml:space="preserve">? </w:t>
      </w:r>
    </w:p>
    <w:p w14:paraId="67D76BEF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4E54925B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1D7F816E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3F9520AB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57131371" w14:textId="77777777" w:rsidR="00F7716E" w:rsidRPr="002B6982" w:rsidRDefault="005E3985" w:rsidP="00F7716E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 w:rsidRPr="002B6982">
        <w:rPr>
          <w:rFonts w:ascii="Times-Roman" w:hAnsi="Times-Roman"/>
          <w:snapToGrid w:val="0"/>
          <w:sz w:val="24"/>
        </w:rPr>
        <w:t xml:space="preserve">Which </w:t>
      </w:r>
      <w:r w:rsidR="002B6982" w:rsidRPr="002B6982">
        <w:rPr>
          <w:rFonts w:ascii="Times-Roman" w:hAnsi="Times-Roman"/>
          <w:snapToGrid w:val="0"/>
          <w:sz w:val="24"/>
        </w:rPr>
        <w:t>season</w:t>
      </w:r>
      <w:r w:rsidR="002B6982">
        <w:rPr>
          <w:rFonts w:ascii="Times-Roman" w:hAnsi="Times-Roman"/>
          <w:snapToGrid w:val="0"/>
          <w:sz w:val="24"/>
        </w:rPr>
        <w:t xml:space="preserve"> produced more kilowatt hours</w:t>
      </w:r>
      <w:r w:rsidRPr="002B6982">
        <w:rPr>
          <w:rFonts w:ascii="Times-Roman" w:hAnsi="Times-Roman"/>
          <w:snapToGrid w:val="0"/>
          <w:sz w:val="24"/>
        </w:rPr>
        <w:t>?</w:t>
      </w:r>
      <w:r w:rsidR="00466901" w:rsidRPr="002B6982">
        <w:rPr>
          <w:rFonts w:ascii="Times-Roman" w:hAnsi="Times-Roman"/>
          <w:snapToGrid w:val="0"/>
          <w:sz w:val="24"/>
        </w:rPr>
        <w:t xml:space="preserve"> </w:t>
      </w:r>
    </w:p>
    <w:p w14:paraId="11DDAF4B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009A908A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44A7ABC4" w14:textId="77777777" w:rsidR="002B6982" w:rsidRDefault="002B6982" w:rsidP="00F7716E">
      <w:pPr>
        <w:rPr>
          <w:rFonts w:ascii="Times-Roman" w:hAnsi="Times-Roman"/>
          <w:snapToGrid w:val="0"/>
          <w:sz w:val="24"/>
        </w:rPr>
      </w:pPr>
    </w:p>
    <w:p w14:paraId="6F75496E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018EF45B" w14:textId="77777777" w:rsidR="00F7716E" w:rsidRDefault="002B6982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How do your results match your prediction of the number of daylight hours in the summer versus winter?</w:t>
      </w:r>
    </w:p>
    <w:p w14:paraId="6440F00B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2A45BD8D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F1107"/>
    <w:rsid w:val="002252CC"/>
    <w:rsid w:val="00230362"/>
    <w:rsid w:val="00252F03"/>
    <w:rsid w:val="002B6982"/>
    <w:rsid w:val="00466901"/>
    <w:rsid w:val="004D10DF"/>
    <w:rsid w:val="005E3985"/>
    <w:rsid w:val="00650667"/>
    <w:rsid w:val="009329FF"/>
    <w:rsid w:val="009576BE"/>
    <w:rsid w:val="00AE0EA0"/>
    <w:rsid w:val="00B2021D"/>
    <w:rsid w:val="00DF0F4E"/>
    <w:rsid w:val="00F07F1F"/>
    <w:rsid w:val="00F72D25"/>
    <w:rsid w:val="00F7716E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DD9F5"/>
  <w15:chartTrackingRefBased/>
  <w15:docId w15:val="{06F25ED5-ECC5-BC42-816B-65C30F29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2020-12-16T15:33:00Z</dcterms:created>
  <dcterms:modified xsi:type="dcterms:W3CDTF">2020-12-16T15:33:00Z</dcterms:modified>
</cp:coreProperties>
</file>